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C7F896" w14:textId="77777777" w:rsidR="0024543B" w:rsidRDefault="0024543B" w:rsidP="00AB47F1">
      <w:pPr>
        <w:rPr>
          <w:b/>
        </w:rPr>
      </w:pPr>
    </w:p>
    <w:p w14:paraId="2A98982A" w14:textId="77777777" w:rsidR="002E3FA8" w:rsidRPr="00220589" w:rsidRDefault="003C15A9" w:rsidP="004E26F7">
      <w:pPr>
        <w:jc w:val="both"/>
        <w:rPr>
          <w:b/>
        </w:rPr>
      </w:pPr>
      <w:r>
        <w:rPr>
          <w:b/>
        </w:rPr>
        <w:t xml:space="preserve">Please </w:t>
      </w:r>
      <w:r w:rsidR="00A03ACF">
        <w:rPr>
          <w:b/>
        </w:rPr>
        <w:t xml:space="preserve">support </w:t>
      </w:r>
      <w:r w:rsidR="00220589" w:rsidRPr="00220589">
        <w:rPr>
          <w:b/>
        </w:rPr>
        <w:t xml:space="preserve">Early Day Motion on </w:t>
      </w:r>
      <w:r w:rsidR="00726C12">
        <w:rPr>
          <w:b/>
        </w:rPr>
        <w:t>Colombian</w:t>
      </w:r>
      <w:r w:rsidR="004E26F7">
        <w:rPr>
          <w:b/>
        </w:rPr>
        <w:t xml:space="preserve"> human rights defenders</w:t>
      </w:r>
      <w:r w:rsidR="0024543B">
        <w:rPr>
          <w:b/>
        </w:rPr>
        <w:t xml:space="preserve"> </w:t>
      </w:r>
    </w:p>
    <w:p w14:paraId="3B125EE5" w14:textId="77777777" w:rsidR="00945921" w:rsidRDefault="00945921" w:rsidP="00AB47F1">
      <w:pPr>
        <w:jc w:val="both"/>
      </w:pPr>
    </w:p>
    <w:p w14:paraId="4ACF56A6" w14:textId="77777777" w:rsidR="00AB47F1" w:rsidRDefault="00A03ACF" w:rsidP="00AB47F1">
      <w:pPr>
        <w:jc w:val="both"/>
      </w:pPr>
      <w:r w:rsidRPr="00A03ACF">
        <w:t>Dear [MP's name] MP,</w:t>
      </w:r>
    </w:p>
    <w:p w14:paraId="0F3C07E2" w14:textId="77777777" w:rsidR="0024543B" w:rsidRDefault="0024543B" w:rsidP="00AB47F1">
      <w:pPr>
        <w:jc w:val="both"/>
      </w:pPr>
    </w:p>
    <w:p w14:paraId="0D0719F5" w14:textId="77777777" w:rsidR="00AB47F1" w:rsidRDefault="00A03ACF" w:rsidP="00AB47F1">
      <w:pPr>
        <w:jc w:val="both"/>
      </w:pPr>
      <w:r w:rsidRPr="00A03ACF">
        <w:t>As one of your constituents, I am writing to ask you to sign E</w:t>
      </w:r>
      <w:r w:rsidR="00AB47F1">
        <w:t>ARLY DAY MOTION</w:t>
      </w:r>
      <w:r w:rsidRPr="00A03ACF">
        <w:t xml:space="preserve"> </w:t>
      </w:r>
      <w:r w:rsidR="0024543B">
        <w:t>836</w:t>
      </w:r>
      <w:r w:rsidRPr="00A03ACF">
        <w:t xml:space="preserve">: </w:t>
      </w:r>
      <w:r w:rsidR="0024543B">
        <w:t xml:space="preserve">2016 REPORT OF THE FIFTH INTERNATIONAL CARAVANA OF JURISTS TO COLOMBIA </w:t>
      </w:r>
    </w:p>
    <w:p w14:paraId="647B8FF6" w14:textId="77777777" w:rsidR="009A4EFA" w:rsidRDefault="0024543B" w:rsidP="001F3CAF">
      <w:pPr>
        <w:jc w:val="both"/>
      </w:pPr>
      <w:r>
        <w:t>I am supporting this</w:t>
      </w:r>
      <w:r w:rsidR="00A03ACF" w:rsidRPr="00A03ACF">
        <w:t xml:space="preserve"> </w:t>
      </w:r>
      <w:r w:rsidR="001F3CAF">
        <w:t xml:space="preserve">Early Day Motion because </w:t>
      </w:r>
      <w:r w:rsidR="00A03ACF" w:rsidRPr="00A03ACF">
        <w:t xml:space="preserve">I am deeply concerned about </w:t>
      </w:r>
      <w:r w:rsidR="001F3CAF">
        <w:t>the high level of attacks on</w:t>
      </w:r>
      <w:r w:rsidR="00AB47F1">
        <w:t xml:space="preserve"> lawyers and other human right</w:t>
      </w:r>
      <w:r>
        <w:t>s defenders in Colombia, as well as</w:t>
      </w:r>
      <w:r w:rsidR="00AB47F1">
        <w:t xml:space="preserve"> the communities they represent. </w:t>
      </w:r>
      <w:r w:rsidR="00391CDD">
        <w:t xml:space="preserve">This is a crucial moment to support the work of </w:t>
      </w:r>
      <w:r w:rsidR="009A4EFA">
        <w:t xml:space="preserve">human rights </w:t>
      </w:r>
      <w:r w:rsidR="00391CDD">
        <w:t xml:space="preserve">defenders </w:t>
      </w:r>
      <w:r w:rsidR="009A4EFA">
        <w:t>in Colombia</w:t>
      </w:r>
      <w:r w:rsidR="00391CDD">
        <w:t>,</w:t>
      </w:r>
      <w:r w:rsidR="009A4EFA">
        <w:t xml:space="preserve"> </w:t>
      </w:r>
      <w:r w:rsidR="00391CDD">
        <w:t xml:space="preserve">in light of </w:t>
      </w:r>
      <w:r w:rsidR="009A4EFA">
        <w:t>the recent signing of the Peace Agreements between the Colombian government and the FARC-EP.</w:t>
      </w:r>
    </w:p>
    <w:p w14:paraId="734EC6E7" w14:textId="77777777" w:rsidR="00945921" w:rsidRDefault="00726C12" w:rsidP="001F3CAF">
      <w:pPr>
        <w:jc w:val="both"/>
      </w:pPr>
      <w:r>
        <w:t>I believe that it is im</w:t>
      </w:r>
      <w:r w:rsidR="009A4EFA">
        <w:t>portant for the British Governm</w:t>
      </w:r>
      <w:r>
        <w:t>ent to monitor this situation, in light of its bilateral trade agreement with Colombia and commitment to human rights</w:t>
      </w:r>
      <w:r w:rsidR="0024543B">
        <w:t xml:space="preserve"> in the UK and abroad</w:t>
      </w:r>
      <w:r>
        <w:t>.</w:t>
      </w:r>
      <w:r w:rsidRPr="00A03ACF">
        <w:t xml:space="preserve"> </w:t>
      </w:r>
      <w:r w:rsidR="00AB47F1">
        <w:t>I do hope that we can gather all-party support to monitor the situation</w:t>
      </w:r>
      <w:r w:rsidR="00A03ACF" w:rsidRPr="00A03ACF">
        <w:t>.</w:t>
      </w:r>
      <w:r w:rsidR="001F3CAF">
        <w:t xml:space="preserve"> </w:t>
      </w:r>
      <w:r w:rsidR="00A03ACF" w:rsidRPr="00A03ACF">
        <w:t xml:space="preserve">As my representative to parliament, I urge you to add your signature to this Early Day Motion, to show </w:t>
      </w:r>
      <w:r w:rsidR="0024543B">
        <w:t xml:space="preserve">that </w:t>
      </w:r>
      <w:r w:rsidR="00A03ACF" w:rsidRPr="00A03ACF">
        <w:t xml:space="preserve">the UK </w:t>
      </w:r>
      <w:r w:rsidR="00AB47F1">
        <w:t>is concerned about huma</w:t>
      </w:r>
      <w:r w:rsidR="001F3CAF">
        <w:t>n rights in countries which</w:t>
      </w:r>
      <w:r w:rsidR="00945921">
        <w:t xml:space="preserve"> it tra</w:t>
      </w:r>
      <w:r w:rsidR="00AB47F1">
        <w:t>des with</w:t>
      </w:r>
      <w:r w:rsidR="00A03ACF" w:rsidRPr="00A03ACF">
        <w:t xml:space="preserve">. </w:t>
      </w:r>
    </w:p>
    <w:p w14:paraId="30317365" w14:textId="77777777" w:rsidR="001F3CAF" w:rsidRDefault="00A03ACF" w:rsidP="001F3CAF">
      <w:pPr>
        <w:spacing w:after="0"/>
        <w:jc w:val="both"/>
      </w:pPr>
      <w:r w:rsidRPr="00A03ACF">
        <w:t xml:space="preserve">For your convenience, the text of the Early Day Motion is reproduced below this letter. </w:t>
      </w:r>
      <w:r w:rsidR="001F3CAF">
        <w:t xml:space="preserve"> </w:t>
      </w:r>
      <w:r w:rsidR="00AB47F1">
        <w:t xml:space="preserve">Further </w:t>
      </w:r>
      <w:r w:rsidRPr="00A03ACF">
        <w:t xml:space="preserve">information on </w:t>
      </w:r>
      <w:r w:rsidR="00AB47F1">
        <w:t xml:space="preserve">human rights lawyers in Colombia can be found at: </w:t>
      </w:r>
    </w:p>
    <w:p w14:paraId="7424BDAF" w14:textId="77777777" w:rsidR="001F3CAF" w:rsidRDefault="009D446E" w:rsidP="001F3CAF">
      <w:pPr>
        <w:spacing w:after="0"/>
        <w:jc w:val="both"/>
      </w:pPr>
      <w:hyperlink r:id="rId5" w:history="1">
        <w:r w:rsidR="00945921" w:rsidRPr="00D41291">
          <w:rPr>
            <w:rStyle w:val="Hipervnculo"/>
          </w:rPr>
          <w:t>www.colombiancaravana.org.uk</w:t>
        </w:r>
      </w:hyperlink>
      <w:r w:rsidR="00945921">
        <w:t xml:space="preserve"> </w:t>
      </w:r>
      <w:r w:rsidR="00A03ACF" w:rsidRPr="00A03ACF">
        <w:br/>
      </w:r>
      <w:r w:rsidR="00A03ACF" w:rsidRPr="00A03ACF">
        <w:br/>
        <w:t>Thank you for your support,</w:t>
      </w:r>
    </w:p>
    <w:p w14:paraId="408DD42A" w14:textId="77777777" w:rsidR="001F3CAF" w:rsidRDefault="00A03ACF" w:rsidP="001F3CAF">
      <w:pPr>
        <w:spacing w:after="0"/>
        <w:jc w:val="both"/>
      </w:pPr>
      <w:r w:rsidRPr="00A03ACF">
        <w:br/>
        <w:t>Yours sincerely</w:t>
      </w:r>
    </w:p>
    <w:p w14:paraId="1C113730" w14:textId="77777777" w:rsidR="00220589" w:rsidRPr="00220589" w:rsidRDefault="00A03ACF" w:rsidP="001F3CAF">
      <w:pPr>
        <w:spacing w:after="0"/>
        <w:jc w:val="both"/>
      </w:pPr>
      <w:r w:rsidRPr="00A03ACF">
        <w:br/>
        <w:t>[Your name &amp; details of your town/constituency]</w:t>
      </w:r>
      <w:r w:rsidR="00220589" w:rsidRPr="00220589">
        <w:t xml:space="preserve"> </w:t>
      </w:r>
    </w:p>
    <w:p w14:paraId="5B7EDD70" w14:textId="77777777" w:rsidR="00B44B3F" w:rsidRDefault="00B44B3F" w:rsidP="00220589">
      <w:pPr>
        <w:jc w:val="both"/>
      </w:pPr>
    </w:p>
    <w:p w14:paraId="2D0209F3" w14:textId="77777777" w:rsidR="00945921" w:rsidRDefault="00945921" w:rsidP="00220589">
      <w:pPr>
        <w:jc w:val="both"/>
      </w:pPr>
    </w:p>
    <w:p w14:paraId="42447735" w14:textId="77777777" w:rsidR="001F3CAF" w:rsidRDefault="001F3CAF" w:rsidP="00945921">
      <w:pPr>
        <w:jc w:val="both"/>
      </w:pPr>
    </w:p>
    <w:p w14:paraId="579E147A" w14:textId="77777777" w:rsidR="0024543B" w:rsidRDefault="0024543B" w:rsidP="00945921">
      <w:pPr>
        <w:jc w:val="both"/>
      </w:pPr>
    </w:p>
    <w:p w14:paraId="66847F8F" w14:textId="77777777" w:rsidR="0024543B" w:rsidRDefault="0024543B" w:rsidP="00945921">
      <w:pPr>
        <w:jc w:val="both"/>
      </w:pPr>
    </w:p>
    <w:p w14:paraId="041E78BB" w14:textId="77777777" w:rsidR="0024543B" w:rsidRDefault="0024543B" w:rsidP="00945921">
      <w:pPr>
        <w:jc w:val="both"/>
      </w:pPr>
    </w:p>
    <w:p w14:paraId="200A4101" w14:textId="77777777" w:rsidR="0024543B" w:rsidRDefault="0024543B" w:rsidP="00945921">
      <w:pPr>
        <w:jc w:val="both"/>
      </w:pPr>
    </w:p>
    <w:p w14:paraId="446C7724" w14:textId="77777777" w:rsidR="005E4E23" w:rsidRDefault="005E4E23" w:rsidP="00945921">
      <w:pPr>
        <w:jc w:val="both"/>
      </w:pPr>
      <w:bookmarkStart w:id="0" w:name="_GoBack"/>
      <w:bookmarkEnd w:id="0"/>
    </w:p>
    <w:p w14:paraId="10236743" w14:textId="77777777" w:rsidR="0024543B" w:rsidRDefault="0024543B" w:rsidP="00945921">
      <w:pPr>
        <w:jc w:val="both"/>
      </w:pPr>
    </w:p>
    <w:p w14:paraId="393D3E3F" w14:textId="77777777" w:rsidR="00945921" w:rsidRDefault="00945921" w:rsidP="00945921">
      <w:pPr>
        <w:jc w:val="both"/>
      </w:pPr>
      <w:r>
        <w:lastRenderedPageBreak/>
        <w:t>ANNEX</w:t>
      </w:r>
    </w:p>
    <w:p w14:paraId="7D89C69B" w14:textId="77777777" w:rsidR="00945921" w:rsidRDefault="0024543B" w:rsidP="00945921">
      <w:pPr>
        <w:jc w:val="both"/>
      </w:pPr>
      <w:r w:rsidRPr="00A03ACF">
        <w:t>E</w:t>
      </w:r>
      <w:r>
        <w:t>ARLY DAY MOTION</w:t>
      </w:r>
      <w:r w:rsidRPr="00A03ACF">
        <w:t xml:space="preserve"> </w:t>
      </w:r>
      <w:r>
        <w:t>836</w:t>
      </w:r>
      <w:r w:rsidRPr="00A03ACF">
        <w:t xml:space="preserve">: </w:t>
      </w:r>
      <w:r>
        <w:t xml:space="preserve">2016 REPORT OF THE FIFTH INTERNATIONAL CARAVANA OF JURISTS TO COLOMBIA </w:t>
      </w:r>
      <w:r w:rsidR="00945921">
        <w:t>(</w:t>
      </w:r>
      <w:hyperlink r:id="rId6" w:history="1">
        <w:r w:rsidRPr="0033152E">
          <w:rPr>
            <w:rStyle w:val="Hipervnculo"/>
          </w:rPr>
          <w:t>https://www.parliament.uk/edm/2016-17/836</w:t>
        </w:r>
      </w:hyperlink>
      <w:r>
        <w:t>)</w:t>
      </w:r>
    </w:p>
    <w:p w14:paraId="299532B4" w14:textId="77777777" w:rsidR="00945921" w:rsidRDefault="0024543B" w:rsidP="00945921">
      <w:pPr>
        <w:jc w:val="both"/>
      </w:pPr>
      <w:r>
        <w:t xml:space="preserve">That this House notes with dismay the report from the respected non-governmental organisation </w:t>
      </w:r>
      <w:proofErr w:type="spellStart"/>
      <w:r>
        <w:t>Somos</w:t>
      </w:r>
      <w:proofErr w:type="spellEnd"/>
      <w:r>
        <w:t xml:space="preserve"> </w:t>
      </w:r>
      <w:proofErr w:type="spellStart"/>
      <w:r>
        <w:t>Defensores</w:t>
      </w:r>
      <w:proofErr w:type="spellEnd"/>
      <w:r>
        <w:t xml:space="preserve"> that, during the first six months of 2016, no less than 35 human rights defenders have been murdered in Colombia; welcomes and supports the work done by and the findings of the 2016 Fifth International Report of the International </w:t>
      </w:r>
      <w:proofErr w:type="spellStart"/>
      <w:r>
        <w:t>Caravana</w:t>
      </w:r>
      <w:proofErr w:type="spellEnd"/>
      <w:r>
        <w:t xml:space="preserve"> of Jurists, The Search For Peace with Justice and Human Rights in Colombia; and fully supports the </w:t>
      </w:r>
      <w:proofErr w:type="spellStart"/>
      <w:r>
        <w:t>Caravana's</w:t>
      </w:r>
      <w:proofErr w:type="spellEnd"/>
      <w:r>
        <w:t xml:space="preserve"> call for the protection of lawyers, judges and human rights defenders in Colombia, and the recommendations that the Colombian government implements a Truth Commission alongside the </w:t>
      </w:r>
      <w:proofErr w:type="spellStart"/>
      <w:r>
        <w:t>ongoing</w:t>
      </w:r>
      <w:proofErr w:type="spellEnd"/>
      <w:r>
        <w:t xml:space="preserve"> peace process, review and considers reforms to address flaws in law 1448 regarding land restitution and transitional justice, provide guarantees of non-recurrence and urgently dismantle paramilitary organisations, review the military doctrine that there exists an internal enemy, carry out an urgent review of all prisons in Colombia to ensure that they comply with resolution 1/08 of the Inter-American Commission on Human Rights, and take all necessary steps to identify and tackle socio-economic inequality, particularly in the Pacific coastal region but also nationwide.</w:t>
      </w:r>
    </w:p>
    <w:p w14:paraId="5BC6E9BF" w14:textId="77777777" w:rsidR="00945921" w:rsidRPr="00220589" w:rsidRDefault="00945921" w:rsidP="00220589">
      <w:pPr>
        <w:jc w:val="both"/>
      </w:pPr>
    </w:p>
    <w:sectPr w:rsidR="00945921" w:rsidRPr="00220589" w:rsidSect="00921C8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AAE"/>
    <w:rsid w:val="00047BC2"/>
    <w:rsid w:val="00124AAE"/>
    <w:rsid w:val="001F3CAF"/>
    <w:rsid w:val="00220589"/>
    <w:rsid w:val="0024543B"/>
    <w:rsid w:val="002E3FA8"/>
    <w:rsid w:val="00391CDD"/>
    <w:rsid w:val="003B2A46"/>
    <w:rsid w:val="003C15A9"/>
    <w:rsid w:val="00462807"/>
    <w:rsid w:val="004E26F7"/>
    <w:rsid w:val="004E7BFC"/>
    <w:rsid w:val="005E4E23"/>
    <w:rsid w:val="00726C12"/>
    <w:rsid w:val="00921C87"/>
    <w:rsid w:val="00945921"/>
    <w:rsid w:val="00954627"/>
    <w:rsid w:val="0098493A"/>
    <w:rsid w:val="009A4EFA"/>
    <w:rsid w:val="009D446E"/>
    <w:rsid w:val="00A03ACF"/>
    <w:rsid w:val="00A24631"/>
    <w:rsid w:val="00AB0C00"/>
    <w:rsid w:val="00AB47F1"/>
    <w:rsid w:val="00B44B3F"/>
    <w:rsid w:val="00B968B7"/>
    <w:rsid w:val="00D64D40"/>
    <w:rsid w:val="00D837C8"/>
    <w:rsid w:val="00E6236C"/>
    <w:rsid w:val="00F606D4"/>
    <w:rsid w:val="00FF0C64"/>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4876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1C87"/>
    <w:rPr>
      <w:lang w:val="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B44B3F"/>
    <w:rPr>
      <w:color w:val="0000FF" w:themeColor="hyperlink"/>
      <w:u w:val="single"/>
    </w:rPr>
  </w:style>
  <w:style w:type="paragraph" w:styleId="Textodeglobo">
    <w:name w:val="Balloon Text"/>
    <w:basedOn w:val="Normal"/>
    <w:link w:val="TextodegloboCar"/>
    <w:uiPriority w:val="99"/>
    <w:semiHidden/>
    <w:unhideWhenUsed/>
    <w:rsid w:val="00FF0C6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0C64"/>
    <w:rPr>
      <w:rFonts w:ascii="Tahoma" w:hAnsi="Tahoma" w:cs="Tahoma"/>
      <w:sz w:val="16"/>
      <w:szCs w:val="16"/>
      <w:lang w:val="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1C87"/>
    <w:rPr>
      <w:lang w:val="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B44B3F"/>
    <w:rPr>
      <w:color w:val="0000FF" w:themeColor="hyperlink"/>
      <w:u w:val="single"/>
    </w:rPr>
  </w:style>
  <w:style w:type="paragraph" w:styleId="Textodeglobo">
    <w:name w:val="Balloon Text"/>
    <w:basedOn w:val="Normal"/>
    <w:link w:val="TextodegloboCar"/>
    <w:uiPriority w:val="99"/>
    <w:semiHidden/>
    <w:unhideWhenUsed/>
    <w:rsid w:val="00FF0C6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0C64"/>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colombiancaravana.org.uk" TargetMode="External"/><Relationship Id="rId6" Type="http://schemas.openxmlformats.org/officeDocument/2006/relationships/hyperlink" Target="https://www.parliament.uk/edm/2016-17/836"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440</Words>
  <Characters>2423</Characters>
  <Application>Microsoft Macintosh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Joanne</dc:creator>
  <cp:lastModifiedBy>Juan Trillos</cp:lastModifiedBy>
  <cp:revision>2</cp:revision>
  <dcterms:created xsi:type="dcterms:W3CDTF">2017-01-18T12:07:00Z</dcterms:created>
  <dcterms:modified xsi:type="dcterms:W3CDTF">2017-01-18T12:07:00Z</dcterms:modified>
</cp:coreProperties>
</file>